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4600"/>
        <w:gridCol w:w="1275"/>
        <w:gridCol w:w="1455"/>
        <w:gridCol w:w="1006"/>
        <w:gridCol w:w="827"/>
      </w:tblGrid>
      <w:tr w14:paraId="50BF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E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惠州市职业病防治院市场调研登记表</w:t>
            </w:r>
          </w:p>
        </w:tc>
      </w:tr>
      <w:tr w14:paraId="4A4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BB66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D63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1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肺结节+骨质病变CT智能辅助系统采购项目</w:t>
            </w:r>
          </w:p>
        </w:tc>
      </w:tr>
      <w:tr w14:paraId="7C79C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项目概况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A8A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2" w:beforeAutospacing="0" w:afterAutospacing="1"/>
              <w:ind w:left="0" w:right="0" w:firstLine="440" w:firstLineChars="2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人工智能技术与医学影像系统结合，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提供肺结节+骨质病变CT的智能辅助诊断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zh-CN" w:eastAsia="zh-CN"/>
              </w:rPr>
              <w:t>并应用到临床医学影像检查的诊断应用场景中。</w:t>
            </w:r>
          </w:p>
        </w:tc>
      </w:tr>
      <w:tr w14:paraId="78DB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产品品牌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5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型号/规格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3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A12E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4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A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9D8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报价资料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（须盖章，无盖章或复印件章无效            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4A4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1公司资质（营业执照）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B34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6中小企业声明（格式自拟）</w:t>
            </w:r>
          </w:p>
        </w:tc>
      </w:tr>
      <w:tr w14:paraId="448E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FA2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3B1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2报价单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4A0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7诚信报价承诺函</w:t>
            </w:r>
          </w:p>
        </w:tc>
      </w:tr>
      <w:tr w14:paraId="4F54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9A9D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FE3E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3产品彩页或说明书</w:t>
            </w:r>
          </w:p>
        </w:tc>
        <w:tc>
          <w:tcPr>
            <w:tcW w:w="4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7B3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8无关联性承诺函</w:t>
            </w:r>
          </w:p>
        </w:tc>
      </w:tr>
      <w:tr w14:paraId="49EC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843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DE94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4技术参数及分项报价的配置清单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F8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9其他</w:t>
            </w:r>
          </w:p>
        </w:tc>
      </w:tr>
      <w:tr w14:paraId="6FC4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994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429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5实施及售后服务方案（含实施方案、质保期、出保后维护费）</w:t>
            </w:r>
          </w:p>
        </w:tc>
        <w:tc>
          <w:tcPr>
            <w:tcW w:w="4563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C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同类业绩</w:t>
            </w: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D76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3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617D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0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3.单位名称及项目：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成交时间及价格：</w:t>
            </w:r>
          </w:p>
        </w:tc>
      </w:tr>
      <w:tr w14:paraId="2BDA4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8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注：业绩须与本项目同类同档次，可按惠州地区、广东地区、华南地区、全国范围此顺序优先级提供，需佐证材料（合同复印件、网上公开的中标记录截图等）。</w:t>
            </w:r>
          </w:p>
        </w:tc>
      </w:tr>
      <w:tr w14:paraId="3607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生产厂家是否中小企业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是（提供声明函）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</w:tr>
      <w:tr w14:paraId="3BD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0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47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项目对场地安装要求（基建、防护、屏蔽、水电气、信息化）要求：</w:t>
            </w:r>
          </w:p>
        </w:tc>
      </w:tr>
      <w:tr w14:paraId="26C5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5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D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以上报价及资料有效期为 </w:t>
            </w:r>
            <w:r>
              <w:rPr>
                <w:rStyle w:val="7"/>
                <w:lang w:val="en-US" w:eastAsia="zh-CN" w:bidi="ar"/>
              </w:rPr>
              <w:t xml:space="preserve">    </w:t>
            </w:r>
            <w:r>
              <w:rPr>
                <w:rStyle w:val="8"/>
                <w:lang w:val="en-US" w:eastAsia="zh-CN" w:bidi="ar"/>
              </w:rPr>
              <w:t xml:space="preserve">个月。本公司郑重承诺，所提交的资料均真实有效，如有虚假，将依法承担相应责任。                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                         公司盖章：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 xml:space="preserve">                                                          日期：   年   月   日                                                                                                                                              </w:t>
            </w:r>
          </w:p>
        </w:tc>
      </w:tr>
      <w:tr w14:paraId="5FF4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05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3E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88C344"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E790C"/>
    <w:rsid w:val="0D34667E"/>
    <w:rsid w:val="20FA1C61"/>
    <w:rsid w:val="255E790C"/>
    <w:rsid w:val="39B76556"/>
    <w:rsid w:val="444A7FC7"/>
    <w:rsid w:val="499A554C"/>
    <w:rsid w:val="51BF44CC"/>
    <w:rsid w:val="555E76B3"/>
    <w:rsid w:val="5AAE7458"/>
    <w:rsid w:val="67893CDA"/>
    <w:rsid w:val="68E15D8F"/>
    <w:rsid w:val="74E1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Cs w:val="21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490</Characters>
  <Lines>0</Lines>
  <Paragraphs>0</Paragraphs>
  <TotalTime>1</TotalTime>
  <ScaleCrop>false</ScaleCrop>
  <LinksUpToDate>false</LinksUpToDate>
  <CharactersWithSpaces>905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2026-03-27T07:28:00Z</dcterms:created>
  <dc:creator>超</dc:creator>
  <cp:lastModifiedBy>超</cp:lastModifiedBy>
  <dcterms:modified xsi:type="dcterms:W3CDTF">2026-05-11T10:27:41Z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8452FEF0AFF54F33B754118025E4EB12_11</vt:lpwstr>
  </property>
  <property fmtid="{D5CDD505-2E9C-101B-9397-08002B2CF9AE}" pid="4" name="KSOTemplateDocerSaveRecord">
    <vt:lpwstr>eyJoZGlkIjoiZWIzMWFmMGMxY2MzOGUzNjdjMDM3YTZmMTA2MTdlMTkiLCJ1c2VySWQiOiIxMjEwOTA1NTM1In0=</vt:lpwstr>
  </property>
</Properties>
</file>