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Style w:val="5"/>
          <w:rFonts w:ascii="黑体" w:hAnsi="黑体" w:eastAsia="黑体"/>
          <w:sz w:val="32"/>
          <w:szCs w:val="32"/>
        </w:rPr>
        <w:t>附件</w:t>
      </w:r>
      <w:r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Style w:val="5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5"/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r>
        <w:rPr>
          <w:rStyle w:val="5"/>
          <w:rFonts w:hint="eastAsia" w:ascii="方正小标宋简体" w:eastAsia="方正小标宋简体"/>
          <w:sz w:val="36"/>
          <w:szCs w:val="36"/>
          <w:lang w:eastAsia="zh-CN"/>
        </w:rPr>
        <w:t>2022年“惠”聚优才——广东省惠州市</w:t>
      </w:r>
    </w:p>
    <w:p>
      <w:pPr>
        <w:spacing w:line="500" w:lineRule="exact"/>
        <w:jc w:val="center"/>
        <w:rPr>
          <w:rStyle w:val="5"/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Style w:val="5"/>
          <w:rFonts w:hint="eastAsia" w:ascii="方正小标宋简体" w:eastAsia="方正小标宋简体"/>
          <w:sz w:val="36"/>
          <w:szCs w:val="36"/>
          <w:lang w:eastAsia="zh-CN"/>
        </w:rPr>
        <w:t>职业病防治院公开招聘卫生专业技术人员资格审核</w:t>
      </w:r>
    </w:p>
    <w:p>
      <w:pPr>
        <w:spacing w:line="500" w:lineRule="exact"/>
        <w:jc w:val="center"/>
        <w:rPr>
          <w:rStyle w:val="5"/>
          <w:sz w:val="36"/>
          <w:szCs w:val="36"/>
        </w:rPr>
      </w:pPr>
      <w:r>
        <w:rPr>
          <w:rStyle w:val="5"/>
          <w:rFonts w:hint="eastAsia" w:ascii="方正小标宋简体" w:eastAsia="方正小标宋简体"/>
          <w:sz w:val="36"/>
          <w:szCs w:val="36"/>
          <w:lang w:eastAsia="zh-CN"/>
        </w:rPr>
        <w:t>通过人员名单</w:t>
      </w:r>
    </w:p>
    <w:bookmarkEnd w:id="0"/>
    <w:p>
      <w:pPr>
        <w:rPr>
          <w:rStyle w:val="5"/>
        </w:rPr>
      </w:pPr>
    </w:p>
    <w:tbl>
      <w:tblPr>
        <w:tblStyle w:val="3"/>
        <w:tblpPr w:leftFromText="180" w:rightFromText="180" w:vertAnchor="text" w:horzAnchor="page" w:tblpX="2217" w:tblpY="35"/>
        <w:tblOverlap w:val="never"/>
        <w:tblW w:w="4293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260"/>
        <w:gridCol w:w="27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曾坚恒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李世恒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朱伟思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叶雅芳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古灵满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陈海芹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陈美燕</w:t>
            </w:r>
          </w:p>
        </w:tc>
      </w:tr>
    </w:tbl>
    <w:p/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Y4MzllMTA5N2MwMTAzOWIxMmZlMDU4NTYyMWUifQ=="/>
  </w:docVars>
  <w:rsids>
    <w:rsidRoot w:val="3BBA6DCF"/>
    <w:rsid w:val="030D4D42"/>
    <w:rsid w:val="035D1E80"/>
    <w:rsid w:val="084177CD"/>
    <w:rsid w:val="0E7C41E1"/>
    <w:rsid w:val="105F4E39"/>
    <w:rsid w:val="107C1F07"/>
    <w:rsid w:val="119356D2"/>
    <w:rsid w:val="13627F85"/>
    <w:rsid w:val="137A69E5"/>
    <w:rsid w:val="18095A95"/>
    <w:rsid w:val="181B5386"/>
    <w:rsid w:val="18593834"/>
    <w:rsid w:val="1C095127"/>
    <w:rsid w:val="1E051A54"/>
    <w:rsid w:val="25B77CE1"/>
    <w:rsid w:val="2FAB2448"/>
    <w:rsid w:val="32F40B23"/>
    <w:rsid w:val="355156FB"/>
    <w:rsid w:val="37D33668"/>
    <w:rsid w:val="3BBA6DCF"/>
    <w:rsid w:val="3E120F37"/>
    <w:rsid w:val="3E136010"/>
    <w:rsid w:val="4DF27845"/>
    <w:rsid w:val="64AE171C"/>
    <w:rsid w:val="65A86EF8"/>
    <w:rsid w:val="677F430D"/>
    <w:rsid w:val="6AE77B2D"/>
    <w:rsid w:val="71837113"/>
    <w:rsid w:val="7E1013B9"/>
    <w:rsid w:val="7F9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0</TotalTime>
  <ScaleCrop>false</ScaleCrop>
  <LinksUpToDate>false</LinksUpToDate>
  <CharactersWithSpaces>118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2022-05-16T09:11:24Z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FCA65EE08C304B6C9A2BAD6F056262CA</vt:lpwstr>
  </property>
</Properties>
</file>