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14" w:rsidRDefault="00781F14" w:rsidP="00781F14">
      <w:pPr>
        <w:spacing w:line="460" w:lineRule="atLeas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1</w:t>
      </w:r>
    </w:p>
    <w:p w:rsidR="00781F14" w:rsidRDefault="00781F14" w:rsidP="00781F14">
      <w:pPr>
        <w:spacing w:line="56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惠州市职业病防治院2022年公开招聘</w:t>
      </w:r>
    </w:p>
    <w:p w:rsidR="00781F14" w:rsidRDefault="00781F14" w:rsidP="00781F14">
      <w:pPr>
        <w:spacing w:line="56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第一批工作人员职位表</w:t>
      </w:r>
    </w:p>
    <w:tbl>
      <w:tblPr>
        <w:tblW w:w="0" w:type="auto"/>
        <w:tblLayout w:type="fixed"/>
        <w:tblLook w:val="0000"/>
      </w:tblPr>
      <w:tblGrid>
        <w:gridCol w:w="1482"/>
        <w:gridCol w:w="869"/>
        <w:gridCol w:w="1650"/>
        <w:gridCol w:w="2264"/>
        <w:gridCol w:w="2566"/>
      </w:tblGrid>
      <w:tr w:rsidR="00781F14" w:rsidTr="00A27D5C">
        <w:trPr>
          <w:trHeight w:val="85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Default="00781F14" w:rsidP="00A27D5C">
            <w:pPr>
              <w:spacing w:line="420" w:lineRule="atLeas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公开招聘岗位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Default="00781F14" w:rsidP="00A27D5C">
            <w:pPr>
              <w:spacing w:line="420" w:lineRule="atLeas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招聘人数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Default="00781F14" w:rsidP="00A27D5C">
            <w:pPr>
              <w:spacing w:line="420" w:lineRule="atLeas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学历</w:t>
            </w:r>
          </w:p>
          <w:p w:rsidR="00781F14" w:rsidRDefault="00781F14" w:rsidP="00A27D5C">
            <w:pPr>
              <w:spacing w:line="420" w:lineRule="atLeas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（学位）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Default="00781F14" w:rsidP="00A27D5C">
            <w:pPr>
              <w:spacing w:line="420" w:lineRule="atLeas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专业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F14" w:rsidRDefault="00781F14" w:rsidP="00A27D5C">
            <w:pPr>
              <w:spacing w:line="420" w:lineRule="atLeas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要求</w:t>
            </w:r>
          </w:p>
        </w:tc>
      </w:tr>
      <w:tr w:rsidR="00781F14" w:rsidTr="00A27D5C">
        <w:trPr>
          <w:trHeight w:val="753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01康复医学技术师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292062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康复治疗</w:t>
            </w:r>
            <w:r w:rsidR="00781F14"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学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81F14" w:rsidTr="00A27D5C">
        <w:trPr>
          <w:trHeight w:val="753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02检验士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大专及以上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医学检验</w:t>
            </w:r>
          </w:p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技术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取得检验士资格证</w:t>
            </w:r>
          </w:p>
        </w:tc>
      </w:tr>
      <w:tr w:rsidR="00781F14" w:rsidTr="00A27D5C">
        <w:trPr>
          <w:trHeight w:val="753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03药师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大专及以上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药学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取得药师资格证</w:t>
            </w:r>
          </w:p>
        </w:tc>
      </w:tr>
      <w:tr w:rsidR="00781F14" w:rsidTr="00A27D5C">
        <w:trPr>
          <w:trHeight w:val="763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04助理会计师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会计学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81F14" w:rsidTr="00A27D5C">
        <w:trPr>
          <w:trHeight w:val="898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05助理</w:t>
            </w:r>
          </w:p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工程师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机械设计制造及其自动化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81F14" w:rsidTr="00781F14">
        <w:trPr>
          <w:trHeight w:val="1744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06助理</w:t>
            </w:r>
          </w:p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工程师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辐射防护与核安全、核工程与核技术、</w:t>
            </w:r>
          </w:p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生物医学工程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有从事放射化学分析工作经验者优先</w:t>
            </w:r>
          </w:p>
        </w:tc>
      </w:tr>
      <w:tr w:rsidR="00781F14" w:rsidTr="00781F14">
        <w:trPr>
          <w:trHeight w:val="966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07职员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美术学类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有从事公众号、视频号运营工作经验者优先</w:t>
            </w:r>
          </w:p>
        </w:tc>
      </w:tr>
      <w:tr w:rsidR="00781F14" w:rsidTr="00781F14">
        <w:trPr>
          <w:trHeight w:val="944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08职员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大专及以上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环境艺术设计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有项目报建工作</w:t>
            </w:r>
          </w:p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经验者优先</w:t>
            </w:r>
          </w:p>
        </w:tc>
      </w:tr>
      <w:tr w:rsidR="00781F14" w:rsidTr="00A27D5C">
        <w:trPr>
          <w:trHeight w:val="1238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合计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1F1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F14" w:rsidRPr="00781F14" w:rsidRDefault="00781F14" w:rsidP="00A27D5C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compat>
    <w:useFELayout/>
  </w:compat>
  <w:rsids>
    <w:rsidRoot w:val="00D31D50"/>
    <w:rsid w:val="00292062"/>
    <w:rsid w:val="00323B43"/>
    <w:rsid w:val="003D37D8"/>
    <w:rsid w:val="00426133"/>
    <w:rsid w:val="004358AB"/>
    <w:rsid w:val="00496A0B"/>
    <w:rsid w:val="00781F14"/>
    <w:rsid w:val="008B7726"/>
    <w:rsid w:val="00D31D50"/>
    <w:rsid w:val="00F0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2022-04-21T02:40:00Z</dcterms:modified>
</cp:coreProperties>
</file>